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390" w:rsidRDefault="00D1129A" w:rsidP="00A523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GRIGLIA </w:t>
      </w:r>
      <w:proofErr w:type="spellStart"/>
      <w:r w:rsidRPr="00036295"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 VALUTAZIONE DELLA PROVA SCRITTA </w:t>
      </w:r>
      <w:proofErr w:type="spellStart"/>
      <w:r w:rsidRPr="00036295"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 w:rsidRPr="00036295">
        <w:rPr>
          <w:rFonts w:ascii="Times New Roman" w:hAnsi="Times New Roman" w:cs="Times New Roman"/>
          <w:b/>
          <w:bCs/>
          <w:sz w:val="20"/>
          <w:szCs w:val="20"/>
        </w:rPr>
        <w:t xml:space="preserve"> ITALIANO</w:t>
      </w:r>
      <w:r w:rsidR="00A52390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1216DF" w:rsidRDefault="00A52390" w:rsidP="00A5239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ESAME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DI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STATO A.S. 2021-2022</w:t>
      </w:r>
    </w:p>
    <w:p w:rsidR="007D2CBD" w:rsidRPr="00036295" w:rsidRDefault="007D2CBD" w:rsidP="00A523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D2CBD" w:rsidRPr="000E312E" w:rsidRDefault="007D2CBD" w:rsidP="007D2CB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Candidato</w:t>
      </w:r>
      <w:r w:rsidR="00D1129A" w:rsidRPr="000E312E">
        <w:rPr>
          <w:rFonts w:ascii="Times New Roman" w:hAnsi="Times New Roman" w:cs="Times New Roman"/>
          <w:sz w:val="16"/>
          <w:szCs w:val="16"/>
        </w:rPr>
        <w:t>/a………………………………</w:t>
      </w:r>
      <w:r>
        <w:rPr>
          <w:rFonts w:ascii="Times New Roman" w:hAnsi="Times New Roman" w:cs="Times New Roman"/>
          <w:sz w:val="16"/>
          <w:szCs w:val="16"/>
        </w:rPr>
        <w:t>………</w:t>
      </w:r>
      <w:r w:rsidR="00A85A71">
        <w:rPr>
          <w:rFonts w:ascii="Times New Roman" w:hAnsi="Times New Roman" w:cs="Times New Roman"/>
          <w:sz w:val="16"/>
          <w:szCs w:val="16"/>
        </w:rPr>
        <w:t>………………….………</w:t>
      </w:r>
      <w:r w:rsidR="00D1129A" w:rsidRPr="000E312E">
        <w:rPr>
          <w:rFonts w:ascii="Times New Roman" w:hAnsi="Times New Roman" w:cs="Times New Roman"/>
          <w:sz w:val="16"/>
          <w:szCs w:val="16"/>
        </w:rPr>
        <w:t>……..</w:t>
      </w:r>
      <w:r>
        <w:rPr>
          <w:rFonts w:ascii="Times New Roman" w:hAnsi="Times New Roman" w:cs="Times New Roman"/>
          <w:sz w:val="16"/>
          <w:szCs w:val="16"/>
        </w:rPr>
        <w:t>Sottocommissione</w:t>
      </w:r>
      <w:r w:rsidR="00D1129A" w:rsidRPr="000E312E">
        <w:rPr>
          <w:rFonts w:ascii="Times New Roman" w:hAnsi="Times New Roman" w:cs="Times New Roman"/>
          <w:sz w:val="16"/>
          <w:szCs w:val="16"/>
        </w:rPr>
        <w:t>…</w:t>
      </w:r>
      <w:r w:rsidR="00A85A71">
        <w:rPr>
          <w:rFonts w:ascii="Times New Roman" w:hAnsi="Times New Roman" w:cs="Times New Roman"/>
          <w:sz w:val="16"/>
          <w:szCs w:val="16"/>
        </w:rPr>
        <w:t>..</w:t>
      </w:r>
      <w:r w:rsidR="00D1129A" w:rsidRPr="000E312E">
        <w:rPr>
          <w:rFonts w:ascii="Times New Roman" w:hAnsi="Times New Roman" w:cs="Times New Roman"/>
          <w:sz w:val="16"/>
          <w:szCs w:val="16"/>
        </w:rPr>
        <w:t>………Tipologia……</w:t>
      </w:r>
      <w:r w:rsidR="00A85A71">
        <w:rPr>
          <w:rFonts w:ascii="Times New Roman" w:hAnsi="Times New Roman" w:cs="Times New Roman"/>
          <w:sz w:val="16"/>
          <w:szCs w:val="16"/>
        </w:rPr>
        <w:t>..</w:t>
      </w:r>
      <w:r w:rsidR="00D1129A" w:rsidRPr="000E312E">
        <w:rPr>
          <w:rFonts w:ascii="Times New Roman" w:hAnsi="Times New Roman" w:cs="Times New Roman"/>
          <w:sz w:val="16"/>
          <w:szCs w:val="16"/>
        </w:rPr>
        <w:t>….Punti……………</w:t>
      </w:r>
    </w:p>
    <w:tbl>
      <w:tblPr>
        <w:tblStyle w:val="Grigliatabella"/>
        <w:tblW w:w="0" w:type="auto"/>
        <w:tblLook w:val="04A0"/>
      </w:tblPr>
      <w:tblGrid>
        <w:gridCol w:w="3114"/>
        <w:gridCol w:w="1443"/>
        <w:gridCol w:w="2860"/>
        <w:gridCol w:w="1381"/>
        <w:gridCol w:w="830"/>
      </w:tblGrid>
      <w:tr w:rsidR="00EF69D1" w:rsidRPr="000E312E" w:rsidTr="00A85A71">
        <w:tc>
          <w:tcPr>
            <w:tcW w:w="3114" w:type="dxa"/>
          </w:tcPr>
          <w:p w:rsidR="00D1129A" w:rsidRPr="000E312E" w:rsidRDefault="00D1129A" w:rsidP="007D2C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MACROINDICATORI</w:t>
            </w:r>
          </w:p>
        </w:tc>
        <w:tc>
          <w:tcPr>
            <w:tcW w:w="1443" w:type="dxa"/>
          </w:tcPr>
          <w:p w:rsidR="00D1129A" w:rsidRPr="000E312E" w:rsidRDefault="00D1129A" w:rsidP="007D2C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INDICATORI</w:t>
            </w:r>
          </w:p>
        </w:tc>
        <w:tc>
          <w:tcPr>
            <w:tcW w:w="2860" w:type="dxa"/>
          </w:tcPr>
          <w:p w:rsidR="00D1129A" w:rsidRPr="000E312E" w:rsidRDefault="00D1129A" w:rsidP="007D2C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DESCRITTORI</w:t>
            </w:r>
          </w:p>
        </w:tc>
        <w:tc>
          <w:tcPr>
            <w:tcW w:w="1381" w:type="dxa"/>
          </w:tcPr>
          <w:p w:rsidR="00D1129A" w:rsidRPr="000E312E" w:rsidRDefault="00D1129A" w:rsidP="007D2C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MISURAZIONE</w:t>
            </w:r>
          </w:p>
        </w:tc>
        <w:tc>
          <w:tcPr>
            <w:tcW w:w="0" w:type="auto"/>
          </w:tcPr>
          <w:p w:rsidR="00D1129A" w:rsidRPr="000E312E" w:rsidRDefault="00D1129A" w:rsidP="007D2C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PUNTI</w:t>
            </w: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 w:val="restart"/>
          </w:tcPr>
          <w:p w:rsidR="00D2397B" w:rsidRPr="000E312E" w:rsidRDefault="00D2397B" w:rsidP="007D2C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36828" w:rsidRPr="000E312E" w:rsidRDefault="00636828" w:rsidP="007D2CB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PERTINENZA ALLA TRACCIA</w:t>
            </w:r>
          </w:p>
          <w:p w:rsidR="00636828" w:rsidRPr="000E312E" w:rsidRDefault="00636828" w:rsidP="007D2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ADERENZA AL TESTO (SINTESI DEL TESTO)</w:t>
            </w:r>
          </w:p>
        </w:tc>
        <w:tc>
          <w:tcPr>
            <w:tcW w:w="1443" w:type="dxa"/>
            <w:vMerge w:val="restart"/>
          </w:tcPr>
          <w:p w:rsidR="00D2397B" w:rsidRPr="000E312E" w:rsidRDefault="00D2397B" w:rsidP="007D2C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6828" w:rsidRPr="00A85A71" w:rsidRDefault="00636828" w:rsidP="007D2C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>Lo svolgimento risulta</w:t>
            </w:r>
          </w:p>
        </w:tc>
        <w:tc>
          <w:tcPr>
            <w:tcW w:w="2860" w:type="dxa"/>
          </w:tcPr>
          <w:p w:rsidR="00636828" w:rsidRPr="000E312E" w:rsidRDefault="00EF69D1" w:rsidP="007D2CB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362394" w:rsidRPr="000E312E">
              <w:rPr>
                <w:rFonts w:ascii="Times New Roman" w:hAnsi="Times New Roman" w:cs="Times New Roman"/>
                <w:sz w:val="16"/>
                <w:szCs w:val="16"/>
              </w:rPr>
              <w:t>ienamente attinente</w:t>
            </w:r>
          </w:p>
        </w:tc>
        <w:tc>
          <w:tcPr>
            <w:tcW w:w="1381" w:type="dxa"/>
          </w:tcPr>
          <w:p w:rsidR="00636828" w:rsidRPr="000E312E" w:rsidRDefault="00362394" w:rsidP="007D2C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30" w:type="dxa"/>
            <w:vMerge w:val="restart"/>
          </w:tcPr>
          <w:p w:rsidR="00636828" w:rsidRPr="000E312E" w:rsidRDefault="00636828" w:rsidP="007D2C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Sostanzialmente </w:t>
            </w:r>
            <w:r w:rsidR="00362394" w:rsidRPr="000E312E">
              <w:rPr>
                <w:rFonts w:ascii="Times New Roman" w:hAnsi="Times New Roman" w:cs="Times New Roman"/>
                <w:sz w:val="16"/>
                <w:szCs w:val="16"/>
              </w:rPr>
              <w:t>attinente</w:t>
            </w:r>
          </w:p>
        </w:tc>
        <w:tc>
          <w:tcPr>
            <w:tcW w:w="1381" w:type="dxa"/>
          </w:tcPr>
          <w:p w:rsidR="00636828" w:rsidRPr="000E312E" w:rsidRDefault="00362394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30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362394" w:rsidRPr="000E312E">
              <w:rPr>
                <w:rFonts w:ascii="Times New Roman" w:hAnsi="Times New Roman" w:cs="Times New Roman"/>
                <w:sz w:val="16"/>
                <w:szCs w:val="16"/>
              </w:rPr>
              <w:t>arzialmente attinente</w:t>
            </w:r>
          </w:p>
        </w:tc>
        <w:tc>
          <w:tcPr>
            <w:tcW w:w="1381" w:type="dxa"/>
          </w:tcPr>
          <w:p w:rsidR="00636828" w:rsidRPr="000E312E" w:rsidRDefault="00362394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30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362394" w:rsidRPr="000E312E">
              <w:rPr>
                <w:rFonts w:ascii="Times New Roman" w:hAnsi="Times New Roman" w:cs="Times New Roman"/>
                <w:sz w:val="16"/>
                <w:szCs w:val="16"/>
              </w:rPr>
              <w:t>oco pertinente e incompleto</w:t>
            </w:r>
          </w:p>
        </w:tc>
        <w:tc>
          <w:tcPr>
            <w:tcW w:w="1381" w:type="dxa"/>
          </w:tcPr>
          <w:p w:rsidR="00636828" w:rsidRPr="000E312E" w:rsidRDefault="00362394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30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N</w:t>
            </w:r>
            <w:r w:rsidR="00362394" w:rsidRPr="000E312E">
              <w:rPr>
                <w:rFonts w:ascii="Times New Roman" w:hAnsi="Times New Roman" w:cs="Times New Roman"/>
                <w:sz w:val="16"/>
                <w:szCs w:val="16"/>
              </w:rPr>
              <w:t>on pertinente</w:t>
            </w:r>
          </w:p>
        </w:tc>
        <w:tc>
          <w:tcPr>
            <w:tcW w:w="1381" w:type="dxa"/>
          </w:tcPr>
          <w:p w:rsidR="00636828" w:rsidRPr="000E312E" w:rsidRDefault="00362394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30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93"/>
        </w:trPr>
        <w:tc>
          <w:tcPr>
            <w:tcW w:w="3114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ORGANIZZAZIONE STRUTTURA</w:t>
            </w:r>
          </w:p>
        </w:tc>
        <w:tc>
          <w:tcPr>
            <w:tcW w:w="1443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6828" w:rsidRPr="00A85A71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 xml:space="preserve">L’impostazione generale è </w:t>
            </w:r>
          </w:p>
        </w:tc>
        <w:tc>
          <w:tcPr>
            <w:tcW w:w="2860" w:type="dxa"/>
          </w:tcPr>
          <w:p w:rsidR="00636828" w:rsidRPr="000E312E" w:rsidRDefault="00F7142E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Organica, completa, coerente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93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F7142E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Ben articolata e coerente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93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F7142E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Abbastanza strutturata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93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F7142E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Essenziale, debolmente strutturata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93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F7142E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Disorganica, confusa, incoerente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CORRETTEZZA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GRAMMATICALE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 (ortografia, morfologia, sintassi) </w:t>
            </w: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 LESSICO</w:t>
            </w:r>
          </w:p>
        </w:tc>
        <w:tc>
          <w:tcPr>
            <w:tcW w:w="1443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6828" w:rsidRPr="00A85A71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>L’esposizione risulta</w:t>
            </w: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Corretta, chiara, fluida e lessico ricco, efficace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Corretta, scorrevole con lessico appropriato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Generalmente chiara e abbastanza corretta, con lessico vario e adeguato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38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Semplice, comprensibile con lessico generico e ripetitivo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587"/>
        </w:trPr>
        <w:tc>
          <w:tcPr>
            <w:tcW w:w="3114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636828" w:rsidRPr="000E312E" w:rsidRDefault="00EF69D1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Poco chiara, incerta, scorretta e con lessico generico, ripetitivo e impreciso</w:t>
            </w:r>
          </w:p>
        </w:tc>
        <w:tc>
          <w:tcPr>
            <w:tcW w:w="1381" w:type="dxa"/>
          </w:tcPr>
          <w:p w:rsidR="00636828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636828" w:rsidRPr="000E312E" w:rsidRDefault="0063682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690"/>
        </w:trPr>
        <w:tc>
          <w:tcPr>
            <w:tcW w:w="3114" w:type="dxa"/>
            <w:vMerge w:val="restart"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TIPOLOGIA A</w:t>
            </w: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TESTO NARRATIVO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: registro e stile adeguati allo scopo e alle circostanze, informazioni scelte in funzione dello scopo e del destinatario, spazio, personaggi adeguati, tempo mantenuto con coerenza, ordine logico</w:t>
            </w: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TESTO DESCRITTIVO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: capacità di fornire al lettore la visione di una persona, di un oggetto, di un ambiente, di una situazione, di fenomeni reali o immaginari; registro e stile adeguati allo scopo e alle circostanze; informazioni scelte in funzione dello scopo e del destinatario</w:t>
            </w:r>
          </w:p>
        </w:tc>
        <w:tc>
          <w:tcPr>
            <w:tcW w:w="1443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9249B" w:rsidRPr="00A85A71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>L’elaborato risponde alle caratteristiche del genere</w:t>
            </w: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In modo originale, esauriente, rispondente completamente alle regole del genere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408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Pienamente con riflessioni valide e significative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55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In modo accettabile con riflessioni generiche e solo in parte rispondenti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436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Superficiale e con mancanza di uno o più elementi richiesti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400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Non risponde alle caratteristiche del genere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55"/>
        </w:trPr>
        <w:tc>
          <w:tcPr>
            <w:tcW w:w="3114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TIPOLOGIA B</w:t>
            </w: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TESTO ARGOMENTATIVO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>tesi formulata in modo chiaro, senza ambiguità e contraddizioni, distinzione di fatti e opinioni, esempi e prove adeguati e convincenti</w:t>
            </w:r>
          </w:p>
        </w:tc>
        <w:tc>
          <w:tcPr>
            <w:tcW w:w="1443" w:type="dxa"/>
            <w:vMerge w:val="restart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2397B" w:rsidRPr="00A85A71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 xml:space="preserve">L’elaborato presenta </w:t>
            </w:r>
          </w:p>
          <w:p w:rsidR="00D2397B" w:rsidRPr="00A85A71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 xml:space="preserve">un’analisi dei contenuti </w:t>
            </w:r>
          </w:p>
          <w:p w:rsidR="00D2397B" w:rsidRPr="00A85A71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9249B" w:rsidRPr="00A85A71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 xml:space="preserve"> uno sviluppo argomentativo</w:t>
            </w: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Approfondita, ampia e articolata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 w:val="restart"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Completa e con informazioni esaurienti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75785A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Accettabile con osservazioni </w:t>
            </w:r>
            <w:r w:rsidR="00CE27C0" w:rsidRPr="000E312E">
              <w:rPr>
                <w:rFonts w:ascii="Times New Roman" w:hAnsi="Times New Roman" w:cs="Times New Roman"/>
                <w:sz w:val="16"/>
                <w:szCs w:val="16"/>
              </w:rPr>
              <w:t>adeguate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Superficiale con informazioni essenziali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Superficiale, incompleta e poco curata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</w:tcPr>
          <w:p w:rsidR="00B9249B" w:rsidRPr="000E312E" w:rsidRDefault="00B9249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Ben articolato, logico e ricco di esempi pertinenti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Coerente ma schematico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Superficiale e poco coerente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Disorganico ed essenziale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7142E" w:rsidRPr="000E312E" w:rsidTr="00A85A71">
        <w:trPr>
          <w:trHeight w:val="145"/>
        </w:trPr>
        <w:tc>
          <w:tcPr>
            <w:tcW w:w="3114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B9249B" w:rsidRPr="000E312E" w:rsidRDefault="00CE27C0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Poco pertinente, inconsistente</w:t>
            </w:r>
          </w:p>
        </w:tc>
        <w:tc>
          <w:tcPr>
            <w:tcW w:w="1381" w:type="dxa"/>
          </w:tcPr>
          <w:p w:rsidR="00B9249B" w:rsidRPr="000E312E" w:rsidRDefault="00AC081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B9249B" w:rsidRPr="000E312E" w:rsidRDefault="00B9249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113864">
        <w:trPr>
          <w:trHeight w:val="313"/>
        </w:trPr>
        <w:tc>
          <w:tcPr>
            <w:tcW w:w="3114" w:type="dxa"/>
            <w:vMerge w:val="restart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TIPOLOGIA C</w:t>
            </w: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COMPRENSIONE E SINTESI </w:t>
            </w:r>
            <w:proofErr w:type="spellStart"/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</w:t>
            </w:r>
            <w:proofErr w:type="spellEnd"/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UN TESTO, ANCHE ATTRAVERSO RICHIESTE </w:t>
            </w:r>
            <w:proofErr w:type="spellStart"/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DI</w:t>
            </w:r>
            <w:proofErr w:type="spellEnd"/>
            <w:r w:rsidRPr="000E31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FORMULAZIONE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r w:rsidRPr="00A85A71">
              <w:rPr>
                <w:rFonts w:ascii="Times New Roman" w:hAnsi="Times New Roman" w:cs="Times New Roman"/>
                <w:sz w:val="18"/>
                <w:szCs w:val="18"/>
              </w:rPr>
              <w:t>effettiva formulazione del testo nel senso complessivo e nel lessico, capacità di riconoscere e mettere in rapporto gerarchico le informazioni, rielaborazione personale del testo</w:t>
            </w:r>
          </w:p>
        </w:tc>
        <w:tc>
          <w:tcPr>
            <w:tcW w:w="1443" w:type="dxa"/>
            <w:vMerge w:val="restart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36295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36295">
              <w:rPr>
                <w:rFonts w:ascii="Times New Roman" w:hAnsi="Times New Roman" w:cs="Times New Roman"/>
                <w:sz w:val="18"/>
                <w:szCs w:val="18"/>
              </w:rPr>
              <w:t>L’elaborato evidenzia</w:t>
            </w:r>
          </w:p>
          <w:p w:rsidR="007B6178" w:rsidRPr="00036295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36295">
              <w:rPr>
                <w:rFonts w:ascii="Times New Roman" w:hAnsi="Times New Roman" w:cs="Times New Roman"/>
                <w:sz w:val="18"/>
                <w:szCs w:val="18"/>
              </w:rPr>
              <w:t xml:space="preserve">una comprensione del testo e dei quesiti proposti </w:t>
            </w:r>
          </w:p>
          <w:p w:rsidR="007B6178" w:rsidRPr="00036295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6178" w:rsidRPr="00036295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036295">
              <w:rPr>
                <w:rFonts w:ascii="Times New Roman" w:hAnsi="Times New Roman" w:cs="Times New Roman"/>
                <w:sz w:val="18"/>
                <w:szCs w:val="18"/>
              </w:rPr>
              <w:t xml:space="preserve">  e</w:t>
            </w:r>
          </w:p>
          <w:p w:rsidR="007B6178" w:rsidRPr="00036295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36295">
              <w:rPr>
                <w:rFonts w:ascii="Times New Roman" w:hAnsi="Times New Roman" w:cs="Times New Roman"/>
                <w:sz w:val="18"/>
                <w:szCs w:val="18"/>
              </w:rPr>
              <w:t>una riformulazione personale</w:t>
            </w: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1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 w:val="restart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3C545C">
        <w:trPr>
          <w:trHeight w:val="307"/>
        </w:trPr>
        <w:tc>
          <w:tcPr>
            <w:tcW w:w="3114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Approfondita, ampia ed esauriente</w:t>
            </w:r>
          </w:p>
        </w:tc>
        <w:tc>
          <w:tcPr>
            <w:tcW w:w="1381" w:type="dxa"/>
          </w:tcPr>
          <w:p w:rsidR="007B6178" w:rsidRPr="000E312E" w:rsidRDefault="007B6178" w:rsidP="007B61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  <w:p w:rsidR="007B6178" w:rsidRPr="000E312E" w:rsidRDefault="007B6178" w:rsidP="007B61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(Voto 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9-10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1C0064">
        <w:trPr>
          <w:trHeight w:val="307"/>
        </w:trPr>
        <w:tc>
          <w:tcPr>
            <w:tcW w:w="3114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Completa</w:t>
            </w:r>
          </w:p>
        </w:tc>
        <w:tc>
          <w:tcPr>
            <w:tcW w:w="1381" w:type="dxa"/>
          </w:tcPr>
          <w:p w:rsidR="007B6178" w:rsidRPr="000E312E" w:rsidRDefault="007B6178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7B6178" w:rsidRPr="000E312E" w:rsidRDefault="007B6178" w:rsidP="007B61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(voto 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8-9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ED3EF4">
        <w:trPr>
          <w:trHeight w:val="307"/>
        </w:trPr>
        <w:tc>
          <w:tcPr>
            <w:tcW w:w="3114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Accettabile</w:t>
            </w:r>
          </w:p>
        </w:tc>
        <w:tc>
          <w:tcPr>
            <w:tcW w:w="1381" w:type="dxa"/>
          </w:tcPr>
          <w:p w:rsidR="007B6178" w:rsidRPr="000E312E" w:rsidRDefault="007B6178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  <w:p w:rsidR="007B6178" w:rsidRPr="000E312E" w:rsidRDefault="007B6178" w:rsidP="007B61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(voto 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6-7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C66D92">
        <w:trPr>
          <w:trHeight w:val="307"/>
        </w:trPr>
        <w:tc>
          <w:tcPr>
            <w:tcW w:w="3114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Superficiale</w:t>
            </w:r>
          </w:p>
        </w:tc>
        <w:tc>
          <w:tcPr>
            <w:tcW w:w="1381" w:type="dxa"/>
          </w:tcPr>
          <w:p w:rsidR="007B6178" w:rsidRPr="000E312E" w:rsidRDefault="007B6178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7B6178" w:rsidRPr="000E312E" w:rsidRDefault="007B6178" w:rsidP="0019165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(voto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5-6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6178" w:rsidRPr="000E312E" w:rsidTr="00304AC6">
        <w:trPr>
          <w:trHeight w:val="307"/>
        </w:trPr>
        <w:tc>
          <w:tcPr>
            <w:tcW w:w="3114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Carente</w:t>
            </w:r>
          </w:p>
        </w:tc>
        <w:tc>
          <w:tcPr>
            <w:tcW w:w="1381" w:type="dxa"/>
          </w:tcPr>
          <w:p w:rsidR="007B6178" w:rsidRPr="000E312E" w:rsidRDefault="007B6178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7B6178" w:rsidRPr="000E312E" w:rsidRDefault="007B6178" w:rsidP="0019165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(voto </w:t>
            </w: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4-5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0" w:type="auto"/>
            <w:vMerge/>
          </w:tcPr>
          <w:p w:rsidR="007B6178" w:rsidRPr="000E312E" w:rsidRDefault="007B6178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16F2" w:rsidRPr="000E312E" w:rsidTr="00A85A71">
        <w:trPr>
          <w:trHeight w:val="70"/>
        </w:trPr>
        <w:tc>
          <w:tcPr>
            <w:tcW w:w="3114" w:type="dxa"/>
            <w:vMerge/>
          </w:tcPr>
          <w:p w:rsidR="00C116F2" w:rsidRPr="000E312E" w:rsidRDefault="00C116F2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C116F2" w:rsidRPr="000E312E" w:rsidRDefault="00C116F2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1" w:type="dxa"/>
            <w:gridSpan w:val="2"/>
          </w:tcPr>
          <w:p w:rsidR="00C116F2" w:rsidRPr="000E312E" w:rsidRDefault="00C116F2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</w:tcPr>
          <w:p w:rsidR="00C116F2" w:rsidRPr="000E312E" w:rsidRDefault="00C116F2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7B" w:rsidRPr="000E312E" w:rsidTr="00A85A71">
        <w:trPr>
          <w:trHeight w:val="307"/>
        </w:trPr>
        <w:tc>
          <w:tcPr>
            <w:tcW w:w="3114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Originale e completa</w:t>
            </w:r>
          </w:p>
        </w:tc>
        <w:tc>
          <w:tcPr>
            <w:tcW w:w="1381" w:type="dxa"/>
          </w:tcPr>
          <w:p w:rsidR="00D2397B" w:rsidRPr="000E312E" w:rsidRDefault="00D2397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7B" w:rsidRPr="000E312E" w:rsidTr="00A85A71">
        <w:trPr>
          <w:trHeight w:val="307"/>
        </w:trPr>
        <w:tc>
          <w:tcPr>
            <w:tcW w:w="3114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Efficace</w:t>
            </w:r>
          </w:p>
        </w:tc>
        <w:tc>
          <w:tcPr>
            <w:tcW w:w="1381" w:type="dxa"/>
          </w:tcPr>
          <w:p w:rsidR="00D2397B" w:rsidRPr="000E312E" w:rsidRDefault="00D2397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7B" w:rsidRPr="000E312E" w:rsidTr="00A85A71">
        <w:trPr>
          <w:trHeight w:val="307"/>
        </w:trPr>
        <w:tc>
          <w:tcPr>
            <w:tcW w:w="3114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Adeguato</w:t>
            </w:r>
          </w:p>
        </w:tc>
        <w:tc>
          <w:tcPr>
            <w:tcW w:w="1381" w:type="dxa"/>
          </w:tcPr>
          <w:p w:rsidR="00D2397B" w:rsidRPr="000E312E" w:rsidRDefault="00D2397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7B" w:rsidRPr="000E312E" w:rsidTr="00A85A71">
        <w:trPr>
          <w:trHeight w:val="307"/>
        </w:trPr>
        <w:tc>
          <w:tcPr>
            <w:tcW w:w="3114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Sufficiente</w:t>
            </w:r>
          </w:p>
        </w:tc>
        <w:tc>
          <w:tcPr>
            <w:tcW w:w="1381" w:type="dxa"/>
          </w:tcPr>
          <w:p w:rsidR="00D2397B" w:rsidRPr="000E312E" w:rsidRDefault="00D2397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397B" w:rsidRPr="000E312E" w:rsidTr="00A85A71">
        <w:trPr>
          <w:trHeight w:val="307"/>
        </w:trPr>
        <w:tc>
          <w:tcPr>
            <w:tcW w:w="3114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43" w:type="dxa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60" w:type="dxa"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Approssimativa</w:t>
            </w:r>
          </w:p>
        </w:tc>
        <w:tc>
          <w:tcPr>
            <w:tcW w:w="1381" w:type="dxa"/>
          </w:tcPr>
          <w:p w:rsidR="00D2397B" w:rsidRPr="000E312E" w:rsidRDefault="00D2397B" w:rsidP="000E31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312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vMerge/>
          </w:tcPr>
          <w:p w:rsidR="00D2397B" w:rsidRPr="000E312E" w:rsidRDefault="00D2397B" w:rsidP="000E312E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1129A" w:rsidRPr="000E312E" w:rsidRDefault="00D1129A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</w:p>
    <w:p w:rsidR="00057722" w:rsidRPr="00A85A71" w:rsidRDefault="00742CB7" w:rsidP="000E312E">
      <w:pPr>
        <w:spacing w:line="0" w:lineRule="atLeast"/>
        <w:rPr>
          <w:rFonts w:ascii="Times New Roman" w:hAnsi="Times New Roman" w:cs="Times New Roman"/>
          <w:b/>
          <w:bCs/>
          <w:sz w:val="20"/>
          <w:szCs w:val="20"/>
        </w:rPr>
      </w:pPr>
      <w:r w:rsidRPr="00A85A71">
        <w:rPr>
          <w:rFonts w:ascii="Times New Roman" w:hAnsi="Times New Roman" w:cs="Times New Roman"/>
          <w:b/>
          <w:bCs/>
          <w:sz w:val="20"/>
          <w:szCs w:val="20"/>
        </w:rPr>
        <w:t xml:space="preserve">Valutazione </w:t>
      </w:r>
    </w:p>
    <w:p w:rsidR="00742CB7" w:rsidRPr="000E312E" w:rsidRDefault="00742CB7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</w:p>
    <w:tbl>
      <w:tblPr>
        <w:tblStyle w:val="Grigliatabella"/>
        <w:tblW w:w="0" w:type="auto"/>
        <w:tblLook w:val="04A0"/>
      </w:tblPr>
      <w:tblGrid>
        <w:gridCol w:w="1980"/>
        <w:gridCol w:w="1276"/>
        <w:gridCol w:w="1195"/>
      </w:tblGrid>
      <w:tr w:rsidR="0094798A" w:rsidRPr="000E312E" w:rsidTr="0030330E">
        <w:tc>
          <w:tcPr>
            <w:tcW w:w="1980" w:type="dxa"/>
          </w:tcPr>
          <w:p w:rsidR="0094798A" w:rsidRPr="0094798A" w:rsidRDefault="00FF7047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Tipologia</w:t>
            </w:r>
          </w:p>
        </w:tc>
        <w:tc>
          <w:tcPr>
            <w:tcW w:w="1276" w:type="dxa"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Punti</w:t>
            </w:r>
          </w:p>
        </w:tc>
        <w:tc>
          <w:tcPr>
            <w:tcW w:w="1195" w:type="dxa"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Voto</w:t>
            </w:r>
          </w:p>
        </w:tc>
      </w:tr>
      <w:tr w:rsidR="0094798A" w:rsidRPr="000E312E" w:rsidTr="0030330E">
        <w:tc>
          <w:tcPr>
            <w:tcW w:w="1980" w:type="dxa"/>
            <w:vMerge w:val="restart"/>
          </w:tcPr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4-7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8-9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10-11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12-14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330E" w:rsidRPr="000E312E" w:rsidTr="0030330E">
        <w:tc>
          <w:tcPr>
            <w:tcW w:w="1980" w:type="dxa"/>
          </w:tcPr>
          <w:p w:rsidR="0030330E" w:rsidRPr="0094798A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0330E" w:rsidRPr="00A85A71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30330E" w:rsidRPr="00A85A71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98A" w:rsidRPr="000E312E" w:rsidTr="0030330E">
        <w:tc>
          <w:tcPr>
            <w:tcW w:w="1980" w:type="dxa"/>
            <w:vMerge w:val="restart"/>
          </w:tcPr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Hlk102778139"/>
          </w:p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5-7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4-11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12-15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16-19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0330E" w:rsidRPr="000E312E" w:rsidTr="0030330E">
        <w:tc>
          <w:tcPr>
            <w:tcW w:w="1980" w:type="dxa"/>
          </w:tcPr>
          <w:p w:rsidR="0030330E" w:rsidRPr="0094798A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30330E" w:rsidRPr="00A85A71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</w:tcPr>
          <w:p w:rsidR="0030330E" w:rsidRPr="00A85A71" w:rsidRDefault="0030330E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798A" w:rsidRPr="000E312E" w:rsidTr="0030330E">
        <w:tc>
          <w:tcPr>
            <w:tcW w:w="1980" w:type="dxa"/>
            <w:vMerge w:val="restart"/>
          </w:tcPr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4798A" w:rsidRPr="0094798A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479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5-7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4-11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12-15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16-19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22-23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4798A" w:rsidRPr="000E312E" w:rsidTr="0030330E">
        <w:tc>
          <w:tcPr>
            <w:tcW w:w="1980" w:type="dxa"/>
            <w:vMerge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24-25</w:t>
            </w:r>
          </w:p>
        </w:tc>
        <w:tc>
          <w:tcPr>
            <w:tcW w:w="1195" w:type="dxa"/>
          </w:tcPr>
          <w:p w:rsidR="0094798A" w:rsidRPr="00A85A71" w:rsidRDefault="0094798A" w:rsidP="0030330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5A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bookmarkEnd w:id="0"/>
    </w:tbl>
    <w:p w:rsidR="00742CB7" w:rsidRDefault="00742CB7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</w:p>
    <w:p w:rsidR="00FB75FC" w:rsidRDefault="00FB75FC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</w:p>
    <w:p w:rsidR="00FB75FC" w:rsidRDefault="00FB75FC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La Commissione</w:t>
      </w:r>
    </w:p>
    <w:p w:rsidR="00FB75FC" w:rsidRDefault="00FB75FC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Pr="000E312E" w:rsidRDefault="00FB75FC" w:rsidP="00FB75FC">
      <w:pPr>
        <w:spacing w:line="0" w:lineRule="atLeas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FB75FC" w:rsidRDefault="00FB75FC" w:rsidP="000E312E">
      <w:pPr>
        <w:spacing w:line="0" w:lineRule="atLeast"/>
        <w:rPr>
          <w:rFonts w:ascii="Times New Roman" w:hAnsi="Times New Roman" w:cs="Times New Roman"/>
          <w:sz w:val="16"/>
          <w:szCs w:val="16"/>
        </w:rPr>
      </w:pPr>
    </w:p>
    <w:p w:rsidR="00FB75FC" w:rsidRDefault="00FB75FC" w:rsidP="00FB75FC">
      <w:pPr>
        <w:spacing w:line="0" w:lineRule="atLeast"/>
        <w:jc w:val="right"/>
        <w:rPr>
          <w:rFonts w:ascii="Times New Roman" w:hAnsi="Times New Roman" w:cs="Times New Roman"/>
          <w:sz w:val="16"/>
          <w:szCs w:val="16"/>
        </w:rPr>
      </w:pPr>
    </w:p>
    <w:p w:rsidR="00FB75FC" w:rsidRDefault="00FB75FC" w:rsidP="00FB7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Il Presidente della Commissione</w:t>
      </w:r>
    </w:p>
    <w:p w:rsidR="00FB75FC" w:rsidRDefault="00FB75FC" w:rsidP="00FB7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Prof.ssa Brunella </w:t>
      </w:r>
      <w:proofErr w:type="spellStart"/>
      <w:r>
        <w:rPr>
          <w:rFonts w:ascii="Times New Roman" w:hAnsi="Times New Roman" w:cs="Times New Roman"/>
          <w:sz w:val="16"/>
          <w:szCs w:val="16"/>
        </w:rPr>
        <w:t>Martucci</w:t>
      </w:r>
      <w:proofErr w:type="spellEnd"/>
    </w:p>
    <w:p w:rsidR="00FB75FC" w:rsidRDefault="00FB75FC" w:rsidP="00FB7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B75FC" w:rsidRDefault="00FB75FC" w:rsidP="00FB7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FB75FC" w:rsidRPr="000E312E" w:rsidRDefault="00FB75FC" w:rsidP="00FB7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</w:t>
      </w:r>
    </w:p>
    <w:sectPr w:rsidR="00FB75FC" w:rsidRPr="000E312E" w:rsidSect="00CF56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0590C"/>
    <w:multiLevelType w:val="hybridMultilevel"/>
    <w:tmpl w:val="AE8E20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7E0EFC"/>
    <w:multiLevelType w:val="hybridMultilevel"/>
    <w:tmpl w:val="F370A1AE"/>
    <w:lvl w:ilvl="0" w:tplc="5EDE0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216DF"/>
    <w:rsid w:val="00022FFC"/>
    <w:rsid w:val="00036295"/>
    <w:rsid w:val="00057722"/>
    <w:rsid w:val="000E312E"/>
    <w:rsid w:val="001216DF"/>
    <w:rsid w:val="00131930"/>
    <w:rsid w:val="0015519D"/>
    <w:rsid w:val="00191651"/>
    <w:rsid w:val="0030330E"/>
    <w:rsid w:val="00362394"/>
    <w:rsid w:val="004F37D3"/>
    <w:rsid w:val="00636828"/>
    <w:rsid w:val="00742CB7"/>
    <w:rsid w:val="0075785A"/>
    <w:rsid w:val="007B6178"/>
    <w:rsid w:val="007C16E1"/>
    <w:rsid w:val="007D2CBD"/>
    <w:rsid w:val="00814ADF"/>
    <w:rsid w:val="0094798A"/>
    <w:rsid w:val="0097090E"/>
    <w:rsid w:val="00A52390"/>
    <w:rsid w:val="00A85A71"/>
    <w:rsid w:val="00AC0812"/>
    <w:rsid w:val="00B9249B"/>
    <w:rsid w:val="00C116F2"/>
    <w:rsid w:val="00CE27C0"/>
    <w:rsid w:val="00CF56D7"/>
    <w:rsid w:val="00D1129A"/>
    <w:rsid w:val="00D2397B"/>
    <w:rsid w:val="00EF69D1"/>
    <w:rsid w:val="00F7142E"/>
    <w:rsid w:val="00FB75FC"/>
    <w:rsid w:val="00FF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6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12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623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Domenico Savo</dc:creator>
  <cp:lastModifiedBy>dirigente</cp:lastModifiedBy>
  <cp:revision>4</cp:revision>
  <dcterms:created xsi:type="dcterms:W3CDTF">2022-05-09T12:42:00Z</dcterms:created>
  <dcterms:modified xsi:type="dcterms:W3CDTF">2022-05-09T12:55:00Z</dcterms:modified>
</cp:coreProperties>
</file>